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2F49" w:rsidRDefault="00B62F49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1489710</wp:posOffset>
            </wp:positionH>
            <wp:positionV relativeFrom="paragraph">
              <wp:posOffset>-3810</wp:posOffset>
            </wp:positionV>
            <wp:extent cx="6072505" cy="8591550"/>
            <wp:effectExtent l="1276350" t="0" r="1261745" b="0"/>
            <wp:wrapTight wrapText="bothSides">
              <wp:wrapPolygon edited="0">
                <wp:start x="-8" y="21642"/>
                <wp:lineTo x="21608" y="21642"/>
                <wp:lineTo x="21608" y="-6"/>
                <wp:lineTo x="-8" y="-6"/>
                <wp:lineTo x="-8" y="21642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2505" cy="859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Pr="00B62F49" w:rsidRDefault="00B62F49" w:rsidP="00B62F49"/>
    <w:p w:rsidR="00B62F49" w:rsidRDefault="00B62F49" w:rsidP="00B62F49"/>
    <w:p w:rsidR="009725E8" w:rsidRDefault="009725E8" w:rsidP="00B62F49"/>
    <w:p w:rsidR="00B62F49" w:rsidRDefault="00B62F49" w:rsidP="00B62F49"/>
    <w:p w:rsidR="00B62F49" w:rsidRDefault="00B62F49" w:rsidP="00B62F49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-1042035</wp:posOffset>
            </wp:positionV>
            <wp:extent cx="6599555" cy="9334500"/>
            <wp:effectExtent l="1390650" t="0" r="1363345" b="0"/>
            <wp:wrapTight wrapText="bothSides">
              <wp:wrapPolygon edited="0">
                <wp:start x="14" y="21654"/>
                <wp:lineTo x="21586" y="21654"/>
                <wp:lineTo x="21586" y="10"/>
                <wp:lineTo x="14" y="10"/>
                <wp:lineTo x="14" y="21654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99555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Default="00B62F49" w:rsidP="00B62F49"/>
    <w:p w:rsidR="00B62F49" w:rsidRPr="00B62F49" w:rsidRDefault="00B62F49" w:rsidP="00B62F49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1470660</wp:posOffset>
            </wp:positionH>
            <wp:positionV relativeFrom="paragraph">
              <wp:posOffset>-2775585</wp:posOffset>
            </wp:positionV>
            <wp:extent cx="5885180" cy="8324850"/>
            <wp:effectExtent l="1238250" t="0" r="1220470" b="0"/>
            <wp:wrapTight wrapText="bothSides">
              <wp:wrapPolygon edited="0">
                <wp:start x="-2" y="21648"/>
                <wp:lineTo x="21602" y="21648"/>
                <wp:lineTo x="21602" y="-2"/>
                <wp:lineTo x="-2" y="-2"/>
                <wp:lineTo x="-2" y="21648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8518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B62F49" w:rsidRPr="00B62F49" w:rsidSect="00B62F4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62F49"/>
    <w:rsid w:val="00586870"/>
    <w:rsid w:val="00640A13"/>
    <w:rsid w:val="009725E8"/>
    <w:rsid w:val="00B62F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5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2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2F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customXml" Target="../customXml/item3.xml"/><Relationship Id="rId5" Type="http://schemas.openxmlformats.org/officeDocument/2006/relationships/image" Target="media/image2.emf"/><Relationship Id="rId10" Type="http://schemas.openxmlformats.org/officeDocument/2006/relationships/customXml" Target="../customXml/item2.xml"/><Relationship Id="rId4" Type="http://schemas.openxmlformats.org/officeDocument/2006/relationships/image" Target="media/image1.emf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0D3E9194321B104AA4BCFB3AC40F808C" ma:contentTypeVersion="2" ma:contentTypeDescription="Создание документа." ma:contentTypeScope="" ma:versionID="794c80f80ef4113de43edbe7e461da8a">
  <xsd:schema xmlns:xsd="http://www.w3.org/2001/XMLSchema" xmlns:p="http://schemas.microsoft.com/office/2006/metadata/properties" targetNamespace="http://schemas.microsoft.com/office/2006/metadata/properties" ma:root="true" ma:fieldsID="8d5541492e3e0ca19339b41d5443b931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содержимого" ma:readOnly="true"/>
        <xsd:element ref="dc:title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/>
</p:properties>
</file>

<file path=customXml/itemProps1.xml><?xml version="1.0" encoding="utf-8"?>
<ds:datastoreItem xmlns:ds="http://schemas.openxmlformats.org/officeDocument/2006/customXml" ds:itemID="{E8E8DE48-7002-4FBD-B4B7-4FD071044502}"/>
</file>

<file path=customXml/itemProps2.xml><?xml version="1.0" encoding="utf-8"?>
<ds:datastoreItem xmlns:ds="http://schemas.openxmlformats.org/officeDocument/2006/customXml" ds:itemID="{9B0DB950-1924-44B8-A07E-3A517A87EB1D}"/>
</file>

<file path=customXml/itemProps3.xml><?xml version="1.0" encoding="utf-8"?>
<ds:datastoreItem xmlns:ds="http://schemas.openxmlformats.org/officeDocument/2006/customXml" ds:itemID="{DFCD792F-6B42-4A09-98F5-5C2758465A9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юджетная смета на 2019 и плановый до 2020-21</dc:title>
  <dc:subject/>
  <dc:creator>директор</dc:creator>
  <cp:keywords/>
  <dc:description/>
  <cp:lastModifiedBy>директор</cp:lastModifiedBy>
  <cp:revision>2</cp:revision>
  <dcterms:created xsi:type="dcterms:W3CDTF">2020-04-09T10:16:00Z</dcterms:created>
  <dcterms:modified xsi:type="dcterms:W3CDTF">2020-04-09T10:29:00Z</dcterms:modified>
  <cp:contentType>Документ</cp:contentTyp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0x0101000D3E9194321B104AA4BCFB3AC40F808C</vt:lpwstr>
  </property>
</Properties>
</file>